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83" w:rsidRDefault="00AB1E37" w:rsidP="00AB1E37">
      <w:pPr>
        <w:spacing w:line="560" w:lineRule="exact"/>
        <w:jc w:val="center"/>
        <w:rPr>
          <w:rFonts w:ascii="宋体" w:eastAsia="宋体" w:cs="宋体"/>
          <w:kern w:val="0"/>
          <w:sz w:val="44"/>
          <w:szCs w:val="44"/>
        </w:rPr>
      </w:pPr>
      <w:r>
        <w:rPr>
          <w:rFonts w:ascii="宋体" w:eastAsia="宋体" w:cs="宋体" w:hint="eastAsia"/>
          <w:kern w:val="0"/>
          <w:sz w:val="44"/>
          <w:szCs w:val="44"/>
        </w:rPr>
        <w:t>关于2019年黄山市国家职业资格统一鉴定工作安排的公告</w:t>
      </w:r>
    </w:p>
    <w:p w:rsidR="00222583" w:rsidRDefault="00222583">
      <w:pPr>
        <w:spacing w:line="560" w:lineRule="exact"/>
        <w:ind w:firstLineChars="200" w:firstLine="720"/>
        <w:jc w:val="center"/>
        <w:rPr>
          <w:rFonts w:ascii="仿宋" w:eastAsia="仿宋" w:cs="Arial"/>
          <w:kern w:val="0"/>
          <w:sz w:val="36"/>
          <w:szCs w:val="36"/>
        </w:rPr>
      </w:pPr>
    </w:p>
    <w:p w:rsidR="00222583" w:rsidRDefault="00D6465E" w:rsidP="00AB1E37">
      <w:pPr>
        <w:spacing w:beforeLines="80"/>
        <w:rPr>
          <w:rFonts w:ascii="仿宋" w:eastAsia="仿宋" w:cs="Arial"/>
          <w:kern w:val="0"/>
          <w:szCs w:val="32"/>
        </w:rPr>
      </w:pPr>
      <w:r>
        <w:rPr>
          <w:rFonts w:ascii="仿宋" w:eastAsia="仿宋"/>
          <w:kern w:val="0"/>
          <w:szCs w:val="32"/>
        </w:rPr>
        <w:t xml:space="preserve">   </w:t>
      </w:r>
      <w:r>
        <w:rPr>
          <w:rFonts w:ascii="仿宋" w:eastAsia="仿宋" w:hint="eastAsia"/>
          <w:kern w:val="0"/>
          <w:szCs w:val="32"/>
        </w:rPr>
        <w:t>根据省人社厅《关于做好</w:t>
      </w:r>
      <w:r>
        <w:rPr>
          <w:rFonts w:ascii="仿宋" w:eastAsia="仿宋"/>
          <w:kern w:val="0"/>
          <w:szCs w:val="32"/>
        </w:rPr>
        <w:t>201</w:t>
      </w:r>
      <w:r>
        <w:rPr>
          <w:rFonts w:ascii="仿宋" w:eastAsia="仿宋" w:hint="eastAsia"/>
          <w:kern w:val="0"/>
          <w:szCs w:val="32"/>
        </w:rPr>
        <w:t>9年统一职业鉴定工作的通知》（皖人社秘〔</w:t>
      </w:r>
      <w:r>
        <w:rPr>
          <w:rFonts w:ascii="仿宋" w:eastAsia="仿宋"/>
          <w:kern w:val="0"/>
          <w:szCs w:val="32"/>
        </w:rPr>
        <w:t>201</w:t>
      </w:r>
      <w:r>
        <w:rPr>
          <w:rFonts w:ascii="仿宋" w:eastAsia="仿宋" w:hint="eastAsia"/>
          <w:kern w:val="0"/>
          <w:szCs w:val="32"/>
        </w:rPr>
        <w:t>9〕75号）统一部署，</w:t>
      </w:r>
      <w:r>
        <w:rPr>
          <w:rFonts w:ascii="仿宋" w:eastAsia="仿宋" w:cs="Arial" w:hint="eastAsia"/>
          <w:kern w:val="0"/>
          <w:szCs w:val="32"/>
        </w:rPr>
        <w:t>结合我市实际，现就我市</w:t>
      </w:r>
      <w:r>
        <w:rPr>
          <w:rFonts w:ascii="仿宋" w:eastAsia="仿宋" w:cs="Arial"/>
          <w:kern w:val="0"/>
          <w:szCs w:val="32"/>
        </w:rPr>
        <w:t>20</w:t>
      </w:r>
      <w:r>
        <w:rPr>
          <w:rFonts w:ascii="仿宋" w:eastAsia="仿宋" w:cs="Arial" w:hint="eastAsia"/>
          <w:kern w:val="0"/>
          <w:szCs w:val="32"/>
        </w:rPr>
        <w:t>19年国家职业资格统一鉴定工作安排有关事项公告如下：</w:t>
      </w:r>
    </w:p>
    <w:p w:rsidR="00222583" w:rsidRPr="00D16A18" w:rsidRDefault="00D6465E" w:rsidP="00D8125E">
      <w:pPr>
        <w:spacing w:line="560" w:lineRule="exact"/>
        <w:ind w:firstLineChars="200" w:firstLine="643"/>
        <w:jc w:val="left"/>
        <w:rPr>
          <w:rFonts w:ascii="仿宋" w:eastAsia="仿宋" w:cs="Arial"/>
          <w:b/>
          <w:kern w:val="0"/>
          <w:szCs w:val="32"/>
        </w:rPr>
      </w:pPr>
      <w:r w:rsidRPr="00D16A18">
        <w:rPr>
          <w:rFonts w:ascii="仿宋" w:eastAsia="仿宋" w:cs="Arial" w:hint="eastAsia"/>
          <w:b/>
          <w:kern w:val="0"/>
          <w:szCs w:val="32"/>
        </w:rPr>
        <w:t>一、统考（补考）职业</w:t>
      </w:r>
    </w:p>
    <w:p w:rsidR="00222583" w:rsidRDefault="00D6465E">
      <w:pPr>
        <w:spacing w:line="560" w:lineRule="exact"/>
        <w:ind w:firstLineChars="200" w:firstLine="640"/>
        <w:jc w:val="left"/>
        <w:rPr>
          <w:rFonts w:ascii="仿宋" w:eastAsia="仿宋"/>
          <w:kern w:val="0"/>
          <w:szCs w:val="32"/>
        </w:rPr>
      </w:pPr>
      <w:r>
        <w:rPr>
          <w:rFonts w:ascii="仿宋" w:eastAsia="仿宋" w:cs="Arial" w:hint="eastAsia"/>
          <w:kern w:val="0"/>
          <w:szCs w:val="32"/>
        </w:rPr>
        <w:t>1.全国统考补考：</w:t>
      </w:r>
      <w:r>
        <w:rPr>
          <w:rFonts w:ascii="仿宋" w:eastAsia="仿宋" w:hint="eastAsia"/>
          <w:kern w:val="0"/>
          <w:szCs w:val="32"/>
        </w:rPr>
        <w:t>企业人力资源管理师</w:t>
      </w:r>
      <w:r>
        <w:rPr>
          <w:rFonts w:ascii="仿宋" w:eastAsia="仿宋" w:cs="仿宋" w:hint="eastAsia"/>
          <w:color w:val="282828"/>
          <w:sz w:val="31"/>
          <w:szCs w:val="31"/>
          <w:shd w:val="clear" w:color="auto" w:fill="FFFFFF"/>
        </w:rPr>
        <w:t>全国统考</w:t>
      </w:r>
      <w:r>
        <w:rPr>
          <w:rFonts w:ascii="仿宋" w:eastAsia="仿宋" w:hint="eastAsia"/>
          <w:kern w:val="0"/>
          <w:szCs w:val="32"/>
        </w:rPr>
        <w:t>收尾性的补考。针对2018年参加企业人力资源管理师全国统考并具备补考条件的考生。</w:t>
      </w:r>
    </w:p>
    <w:p w:rsidR="00222583" w:rsidRDefault="00D6465E">
      <w:pPr>
        <w:spacing w:line="560" w:lineRule="exact"/>
        <w:ind w:firstLineChars="200" w:firstLine="640"/>
        <w:jc w:val="left"/>
        <w:rPr>
          <w:rFonts w:ascii="仿宋" w:eastAsia="仿宋"/>
          <w:kern w:val="0"/>
          <w:szCs w:val="32"/>
        </w:rPr>
      </w:pPr>
      <w:r>
        <w:rPr>
          <w:rFonts w:ascii="仿宋" w:eastAsia="仿宋" w:cs="Arial" w:hint="eastAsia"/>
          <w:kern w:val="0"/>
          <w:szCs w:val="32"/>
        </w:rPr>
        <w:t>2.全省统考：</w:t>
      </w:r>
      <w:r>
        <w:rPr>
          <w:rFonts w:ascii="仿宋" w:eastAsia="仿宋" w:hint="eastAsia"/>
          <w:kern w:val="0"/>
          <w:szCs w:val="32"/>
        </w:rPr>
        <w:t>企业人力资源管理师、劳动关系协调员、安全评价师、保安员、电工、铸造工、焊工、车工、钳工、铣工、磨工、中式烹调师、汽车维修工等13个职业（工种）</w:t>
      </w:r>
    </w:p>
    <w:p w:rsidR="00222583" w:rsidRPr="00D16A18" w:rsidRDefault="00D6465E" w:rsidP="00D16A18">
      <w:pPr>
        <w:widowControl/>
        <w:spacing w:line="560" w:lineRule="exact"/>
        <w:ind w:firstLineChars="200" w:firstLine="643"/>
        <w:jc w:val="left"/>
        <w:rPr>
          <w:rFonts w:ascii="仿宋" w:eastAsia="仿宋"/>
          <w:b/>
          <w:kern w:val="0"/>
          <w:szCs w:val="32"/>
        </w:rPr>
      </w:pPr>
      <w:r w:rsidRPr="00D16A18">
        <w:rPr>
          <w:rFonts w:ascii="仿宋" w:eastAsia="仿宋" w:hint="eastAsia"/>
          <w:b/>
          <w:kern w:val="0"/>
          <w:szCs w:val="32"/>
        </w:rPr>
        <w:t>二、统考（补考）时间</w:t>
      </w:r>
    </w:p>
    <w:p w:rsidR="00222583" w:rsidRDefault="00D6465E">
      <w:pPr>
        <w:widowControl/>
        <w:spacing w:line="560" w:lineRule="exact"/>
        <w:jc w:val="left"/>
        <w:rPr>
          <w:rFonts w:ascii="仿宋" w:eastAsia="宋体"/>
          <w:kern w:val="0"/>
          <w:szCs w:val="32"/>
        </w:rPr>
      </w:pPr>
      <w:r>
        <w:rPr>
          <w:rFonts w:ascii="仿宋" w:eastAsia="仿宋" w:hint="eastAsia"/>
          <w:kern w:val="0"/>
          <w:szCs w:val="32"/>
        </w:rPr>
        <w:t xml:space="preserve">   </w:t>
      </w:r>
      <w:r w:rsidR="00D16A18">
        <w:rPr>
          <w:rFonts w:ascii="仿宋" w:eastAsia="仿宋" w:hint="eastAsia"/>
          <w:kern w:val="0"/>
          <w:szCs w:val="32"/>
        </w:rPr>
        <w:t xml:space="preserve"> </w:t>
      </w:r>
      <w:r>
        <w:rPr>
          <w:rFonts w:ascii="仿宋" w:eastAsia="仿宋" w:hint="eastAsia"/>
          <w:kern w:val="0"/>
          <w:szCs w:val="32"/>
        </w:rPr>
        <w:t>1.企业人力资源管理师全国统考收尾性补考时间为2019年5月18日。</w:t>
      </w:r>
    </w:p>
    <w:p w:rsidR="00222583" w:rsidRDefault="00D6465E">
      <w:pPr>
        <w:widowControl/>
        <w:spacing w:line="560" w:lineRule="exact"/>
        <w:ind w:firstLineChars="200" w:firstLine="640"/>
        <w:jc w:val="left"/>
        <w:rPr>
          <w:rFonts w:ascii="仿宋" w:eastAsia="仿宋"/>
          <w:kern w:val="0"/>
          <w:szCs w:val="32"/>
        </w:rPr>
      </w:pPr>
      <w:r>
        <w:rPr>
          <w:rFonts w:ascii="仿宋" w:eastAsia="仿宋" w:hint="eastAsia"/>
          <w:kern w:val="0"/>
          <w:szCs w:val="32"/>
        </w:rPr>
        <w:t>2.全省统考时间为2019年11月16日。</w:t>
      </w:r>
    </w:p>
    <w:p w:rsidR="00222583" w:rsidRDefault="00D6465E">
      <w:pPr>
        <w:widowControl/>
        <w:spacing w:line="560" w:lineRule="exact"/>
        <w:ind w:firstLineChars="200" w:firstLine="640"/>
        <w:jc w:val="left"/>
        <w:rPr>
          <w:rFonts w:ascii="仿宋" w:eastAsia="仿宋"/>
          <w:kern w:val="0"/>
          <w:szCs w:val="32"/>
        </w:rPr>
      </w:pPr>
      <w:r>
        <w:rPr>
          <w:rFonts w:ascii="仿宋" w:eastAsia="仿宋" w:cs="Arial" w:hint="eastAsia"/>
          <w:kern w:val="0"/>
          <w:szCs w:val="32"/>
        </w:rPr>
        <w:t>报名人数少于</w:t>
      </w:r>
      <w:r>
        <w:rPr>
          <w:rFonts w:ascii="仿宋" w:eastAsia="仿宋" w:cs="Arial"/>
          <w:kern w:val="0"/>
          <w:szCs w:val="32"/>
        </w:rPr>
        <w:t>10</w:t>
      </w:r>
      <w:r>
        <w:rPr>
          <w:rFonts w:ascii="仿宋" w:eastAsia="仿宋" w:cs="Arial" w:hint="eastAsia"/>
          <w:kern w:val="0"/>
          <w:szCs w:val="32"/>
        </w:rPr>
        <w:t>人的职业本市将不予开考。</w:t>
      </w:r>
    </w:p>
    <w:p w:rsidR="00222583" w:rsidRPr="00A94398" w:rsidRDefault="00D6465E" w:rsidP="00A94398">
      <w:pPr>
        <w:widowControl/>
        <w:spacing w:line="560" w:lineRule="exact"/>
        <w:ind w:firstLineChars="200" w:firstLine="640"/>
        <w:jc w:val="left"/>
        <w:rPr>
          <w:rFonts w:ascii="仿宋" w:eastAsia="仿宋" w:cs="Arial"/>
          <w:kern w:val="0"/>
          <w:szCs w:val="32"/>
        </w:rPr>
      </w:pPr>
      <w:r w:rsidRPr="00A94398">
        <w:rPr>
          <w:rFonts w:ascii="仿宋" w:eastAsia="仿宋" w:cs="Arial"/>
          <w:kern w:val="0"/>
          <w:szCs w:val="32"/>
        </w:rPr>
        <w:t>各工种具体考试时间</w:t>
      </w:r>
      <w:r w:rsidRPr="00A94398">
        <w:rPr>
          <w:rFonts w:ascii="仿宋" w:eastAsia="仿宋" w:cs="Arial" w:hint="eastAsia"/>
          <w:kern w:val="0"/>
          <w:szCs w:val="32"/>
        </w:rPr>
        <w:t>、地点</w:t>
      </w:r>
      <w:r w:rsidRPr="00A94398">
        <w:rPr>
          <w:rFonts w:ascii="仿宋" w:eastAsia="仿宋" w:cs="Arial"/>
          <w:kern w:val="0"/>
          <w:szCs w:val="32"/>
        </w:rPr>
        <w:t>详见准考证。</w:t>
      </w:r>
    </w:p>
    <w:p w:rsidR="00222583" w:rsidRPr="00D16A18" w:rsidRDefault="00D6465E" w:rsidP="00D16A18">
      <w:pPr>
        <w:spacing w:line="560" w:lineRule="exact"/>
        <w:ind w:firstLineChars="200" w:firstLine="643"/>
        <w:jc w:val="left"/>
        <w:rPr>
          <w:rFonts w:ascii="仿宋" w:eastAsia="仿宋" w:cs="Arial"/>
          <w:b/>
          <w:kern w:val="0"/>
          <w:szCs w:val="32"/>
        </w:rPr>
      </w:pPr>
      <w:r w:rsidRPr="00D16A18">
        <w:rPr>
          <w:rFonts w:ascii="仿宋" w:eastAsia="仿宋" w:cs="Arial" w:hint="eastAsia"/>
          <w:b/>
          <w:kern w:val="0"/>
          <w:szCs w:val="32"/>
        </w:rPr>
        <w:t>三、报考条件</w:t>
      </w:r>
    </w:p>
    <w:p w:rsidR="00222583" w:rsidRDefault="00D6465E">
      <w:pPr>
        <w:spacing w:line="560" w:lineRule="exact"/>
        <w:ind w:firstLine="630"/>
        <w:jc w:val="left"/>
        <w:rPr>
          <w:rFonts w:ascii="仿宋" w:eastAsia="仿宋" w:cs="Arial"/>
          <w:kern w:val="0"/>
          <w:szCs w:val="32"/>
        </w:rPr>
      </w:pPr>
      <w:r>
        <w:rPr>
          <w:rFonts w:ascii="仿宋" w:eastAsia="仿宋" w:cs="Arial" w:hint="eastAsia"/>
          <w:kern w:val="0"/>
          <w:szCs w:val="32"/>
        </w:rPr>
        <w:t>各职业申报条件可登录安徽省职业技能鉴定工作网</w:t>
      </w:r>
      <w:r>
        <w:rPr>
          <w:rFonts w:ascii="仿宋" w:eastAsia="仿宋" w:cs="Arial"/>
          <w:kern w:val="0"/>
          <w:szCs w:val="32"/>
        </w:rPr>
        <w:t>http://www.ahosta.gov.cn/channels/28.html</w:t>
      </w:r>
      <w:r>
        <w:rPr>
          <w:rFonts w:ascii="仿宋" w:eastAsia="仿宋" w:cs="Arial" w:hint="eastAsia"/>
          <w:kern w:val="0"/>
          <w:szCs w:val="32"/>
        </w:rPr>
        <w:t>查询。</w:t>
      </w:r>
    </w:p>
    <w:p w:rsidR="00222583" w:rsidRPr="00D16A18" w:rsidRDefault="00D6465E" w:rsidP="00D16A18">
      <w:pPr>
        <w:numPr>
          <w:ilvl w:val="0"/>
          <w:numId w:val="1"/>
        </w:numPr>
        <w:spacing w:line="560" w:lineRule="exact"/>
        <w:ind w:firstLineChars="200" w:firstLine="643"/>
        <w:jc w:val="left"/>
        <w:rPr>
          <w:rFonts w:ascii="仿宋" w:eastAsia="仿宋"/>
          <w:b/>
          <w:szCs w:val="32"/>
        </w:rPr>
      </w:pPr>
      <w:r w:rsidRPr="00D16A18">
        <w:rPr>
          <w:rFonts w:ascii="仿宋" w:eastAsia="仿宋" w:cs="Arial" w:hint="eastAsia"/>
          <w:b/>
          <w:kern w:val="0"/>
          <w:szCs w:val="32"/>
        </w:rPr>
        <w:t>企业人力资源管理师全国统考</w:t>
      </w:r>
      <w:r w:rsidRPr="00945BDE">
        <w:rPr>
          <w:rFonts w:ascii="仿宋" w:eastAsia="仿宋" w:cs="Arial" w:hint="eastAsia"/>
          <w:b/>
          <w:color w:val="FF0000"/>
          <w:kern w:val="0"/>
          <w:szCs w:val="32"/>
        </w:rPr>
        <w:t>补考</w:t>
      </w:r>
      <w:r w:rsidRPr="00D16A18">
        <w:rPr>
          <w:rFonts w:ascii="仿宋" w:eastAsia="仿宋" w:cs="Arial" w:hint="eastAsia"/>
          <w:b/>
          <w:kern w:val="0"/>
          <w:szCs w:val="32"/>
        </w:rPr>
        <w:t>报名程序</w:t>
      </w:r>
    </w:p>
    <w:p w:rsidR="00222583" w:rsidRDefault="00D6465E">
      <w:pPr>
        <w:spacing w:line="560" w:lineRule="exact"/>
        <w:ind w:firstLine="640"/>
        <w:jc w:val="left"/>
        <w:rPr>
          <w:rFonts w:ascii="仿宋" w:eastAsia="仿宋"/>
          <w:szCs w:val="32"/>
        </w:rPr>
      </w:pPr>
      <w:r>
        <w:rPr>
          <w:rFonts w:ascii="仿宋" w:eastAsia="仿宋" w:hint="eastAsia"/>
          <w:szCs w:val="32"/>
        </w:rPr>
        <w:t>2019年3月20日8时至3月29日16时；在市人事培</w:t>
      </w:r>
      <w:r>
        <w:rPr>
          <w:rFonts w:ascii="仿宋" w:eastAsia="仿宋" w:hint="eastAsia"/>
          <w:szCs w:val="32"/>
        </w:rPr>
        <w:lastRenderedPageBreak/>
        <w:t>训考试中心现场报名，逾期不予补报。</w:t>
      </w:r>
    </w:p>
    <w:p w:rsidR="00222583" w:rsidRPr="00D8125E" w:rsidRDefault="00D6465E">
      <w:pPr>
        <w:spacing w:line="560" w:lineRule="exact"/>
        <w:ind w:firstLine="640"/>
        <w:jc w:val="left"/>
        <w:rPr>
          <w:rFonts w:ascii="仿宋" w:eastAsia="仿宋"/>
          <w:color w:val="000000" w:themeColor="text1"/>
          <w:szCs w:val="32"/>
        </w:rPr>
      </w:pPr>
      <w:r>
        <w:rPr>
          <w:rFonts w:ascii="仿宋" w:eastAsia="仿宋" w:hint="eastAsia"/>
          <w:szCs w:val="32"/>
        </w:rPr>
        <w:t>现场报名的考生需携带1寸照片4张、身份证原件</w:t>
      </w:r>
      <w:r w:rsidRPr="00D8125E">
        <w:rPr>
          <w:rFonts w:ascii="仿宋" w:eastAsia="仿宋" w:hint="eastAsia"/>
          <w:color w:val="000000" w:themeColor="text1"/>
          <w:szCs w:val="32"/>
        </w:rPr>
        <w:t>和复印件并现场填报报名表。</w:t>
      </w:r>
    </w:p>
    <w:p w:rsidR="00222583" w:rsidRPr="00D16A18" w:rsidRDefault="00D6465E">
      <w:pPr>
        <w:spacing w:line="560" w:lineRule="exact"/>
        <w:ind w:firstLine="640"/>
        <w:jc w:val="left"/>
        <w:rPr>
          <w:rFonts w:ascii="仿宋" w:eastAsia="仿宋"/>
          <w:b/>
          <w:szCs w:val="32"/>
        </w:rPr>
      </w:pPr>
      <w:r w:rsidRPr="00D16A18">
        <w:rPr>
          <w:rFonts w:ascii="仿宋" w:eastAsia="仿宋" w:hint="eastAsia"/>
          <w:b/>
          <w:szCs w:val="32"/>
        </w:rPr>
        <w:t>五、全省统考报名程序</w:t>
      </w:r>
    </w:p>
    <w:p w:rsidR="00222583" w:rsidRDefault="00D6465E">
      <w:pPr>
        <w:spacing w:line="560" w:lineRule="exact"/>
        <w:ind w:firstLine="640"/>
        <w:jc w:val="left"/>
        <w:rPr>
          <w:rFonts w:ascii="仿宋" w:eastAsia="仿宋" w:cs="Arial"/>
          <w:kern w:val="0"/>
          <w:szCs w:val="32"/>
        </w:rPr>
      </w:pPr>
      <w:r>
        <w:rPr>
          <w:rFonts w:ascii="仿宋" w:eastAsia="仿宋" w:cs="Arial"/>
          <w:kern w:val="0"/>
          <w:szCs w:val="32"/>
        </w:rPr>
        <w:t>1.</w:t>
      </w:r>
      <w:r>
        <w:rPr>
          <w:rFonts w:ascii="仿宋" w:eastAsia="仿宋" w:cs="Arial" w:hint="eastAsia"/>
          <w:kern w:val="0"/>
          <w:szCs w:val="32"/>
        </w:rPr>
        <w:t>网上报名</w:t>
      </w:r>
    </w:p>
    <w:p w:rsidR="00222583" w:rsidRDefault="00D6465E">
      <w:pPr>
        <w:spacing w:line="560" w:lineRule="exact"/>
        <w:ind w:firstLineChars="200" w:firstLine="640"/>
        <w:jc w:val="left"/>
        <w:rPr>
          <w:rFonts w:ascii="仿宋" w:eastAsia="仿宋"/>
          <w:szCs w:val="32"/>
        </w:rPr>
      </w:pPr>
      <w:r>
        <w:rPr>
          <w:rFonts w:ascii="仿宋" w:eastAsia="仿宋" w:hint="eastAsia"/>
          <w:szCs w:val="32"/>
        </w:rPr>
        <w:t>考生登录黄山市人社局网站考试查询专栏（网址：</w:t>
      </w:r>
      <w:r>
        <w:rPr>
          <w:rFonts w:ascii="仿宋" w:eastAsia="仿宋"/>
          <w:szCs w:val="32"/>
        </w:rPr>
        <w:t>http://</w:t>
      </w:r>
      <w:r>
        <w:rPr>
          <w:rFonts w:ascii="仿宋" w:eastAsia="仿宋" w:hint="eastAsia"/>
          <w:szCs w:val="32"/>
        </w:rPr>
        <w:t>exam</w:t>
      </w:r>
      <w:r>
        <w:rPr>
          <w:rFonts w:ascii="仿宋" w:eastAsia="仿宋"/>
          <w:szCs w:val="32"/>
        </w:rPr>
        <w:t>.hsrskp.cn</w:t>
      </w:r>
      <w:r>
        <w:rPr>
          <w:rFonts w:ascii="仿宋" w:eastAsia="仿宋" w:hint="eastAsia"/>
          <w:szCs w:val="32"/>
        </w:rPr>
        <w:t>）进行网上报名，</w:t>
      </w:r>
      <w:r>
        <w:rPr>
          <w:rFonts w:ascii="仿宋" w:eastAsia="仿宋" w:cs="宋体" w:hint="eastAsia"/>
          <w:kern w:val="0"/>
          <w:szCs w:val="32"/>
        </w:rPr>
        <w:t>按照网站规定的流程签订诚信承诺书、</w:t>
      </w:r>
      <w:r>
        <w:rPr>
          <w:rFonts w:ascii="仿宋" w:eastAsia="仿宋" w:hint="eastAsia"/>
          <w:szCs w:val="32"/>
        </w:rPr>
        <w:t>填写《</w:t>
      </w:r>
      <w:r>
        <w:rPr>
          <w:rFonts w:ascii="仿宋" w:eastAsia="仿宋" w:cs="Arial" w:hint="eastAsia"/>
          <w:kern w:val="0"/>
          <w:szCs w:val="32"/>
        </w:rPr>
        <w:t>国家职业资格全国统一鉴定报名登记表</w:t>
      </w:r>
      <w:r>
        <w:rPr>
          <w:rFonts w:ascii="仿宋" w:eastAsia="仿宋" w:hint="eastAsia"/>
          <w:szCs w:val="32"/>
        </w:rPr>
        <w:t>》，上传本人电子照片（近期免冠正面证件照，</w:t>
      </w:r>
      <w:r>
        <w:rPr>
          <w:rFonts w:ascii="仿宋" w:eastAsia="仿宋"/>
          <w:szCs w:val="32"/>
        </w:rPr>
        <w:t>jpg</w:t>
      </w:r>
      <w:r>
        <w:rPr>
          <w:rFonts w:ascii="仿宋" w:eastAsia="仿宋" w:hint="eastAsia"/>
          <w:szCs w:val="32"/>
        </w:rPr>
        <w:t>格式，尺寸为</w:t>
      </w:r>
      <w:r>
        <w:rPr>
          <w:rFonts w:ascii="仿宋" w:eastAsia="仿宋"/>
          <w:szCs w:val="32"/>
        </w:rPr>
        <w:t>295</w:t>
      </w:r>
      <w:r>
        <w:rPr>
          <w:rFonts w:ascii="仿宋" w:eastAsia="仿宋" w:hint="eastAsia"/>
          <w:szCs w:val="32"/>
        </w:rPr>
        <w:t>×</w:t>
      </w:r>
      <w:r>
        <w:rPr>
          <w:rFonts w:ascii="仿宋" w:eastAsia="仿宋"/>
          <w:szCs w:val="32"/>
        </w:rPr>
        <w:t>413</w:t>
      </w:r>
      <w:r>
        <w:rPr>
          <w:rFonts w:ascii="仿宋" w:eastAsia="仿宋" w:hint="eastAsia"/>
          <w:szCs w:val="32"/>
        </w:rPr>
        <w:t>像素，大小</w:t>
      </w:r>
      <w:r>
        <w:rPr>
          <w:rFonts w:ascii="仿宋" w:eastAsia="仿宋"/>
          <w:szCs w:val="32"/>
        </w:rPr>
        <w:t>20</w:t>
      </w:r>
      <w:r>
        <w:rPr>
          <w:rFonts w:ascii="仿宋" w:eastAsia="仿宋"/>
          <w:szCs w:val="32"/>
        </w:rPr>
        <w:t>—</w:t>
      </w:r>
      <w:r>
        <w:rPr>
          <w:rFonts w:ascii="仿宋" w:eastAsia="仿宋"/>
          <w:szCs w:val="32"/>
        </w:rPr>
        <w:t>100kb</w:t>
      </w:r>
      <w:r>
        <w:rPr>
          <w:rFonts w:ascii="仿宋" w:eastAsia="仿宋" w:hint="eastAsia"/>
          <w:szCs w:val="32"/>
        </w:rPr>
        <w:t>），并提供有效通讯方式。</w:t>
      </w:r>
    </w:p>
    <w:p w:rsidR="00222583" w:rsidRDefault="00D6465E">
      <w:pPr>
        <w:spacing w:line="560" w:lineRule="exact"/>
        <w:ind w:firstLineChars="200" w:firstLine="640"/>
        <w:jc w:val="left"/>
        <w:rPr>
          <w:rFonts w:ascii="仿宋" w:eastAsia="仿宋"/>
          <w:szCs w:val="32"/>
        </w:rPr>
      </w:pPr>
      <w:r>
        <w:rPr>
          <w:rFonts w:ascii="仿宋" w:eastAsia="仿宋" w:hint="eastAsia"/>
          <w:szCs w:val="32"/>
        </w:rPr>
        <w:t>网上报名时间为：2019年9月2日8时9月15日16时；</w:t>
      </w:r>
    </w:p>
    <w:p w:rsidR="00222583" w:rsidRDefault="00D6465E">
      <w:pPr>
        <w:spacing w:line="560" w:lineRule="exact"/>
        <w:ind w:firstLine="645"/>
        <w:jc w:val="left"/>
        <w:rPr>
          <w:rFonts w:ascii="仿宋" w:eastAsia="仿宋" w:cs="宋体"/>
          <w:kern w:val="0"/>
          <w:szCs w:val="32"/>
        </w:rPr>
      </w:pPr>
      <w:r>
        <w:rPr>
          <w:rFonts w:ascii="仿宋" w:eastAsia="仿宋" w:cs="宋体"/>
          <w:kern w:val="0"/>
          <w:szCs w:val="32"/>
        </w:rPr>
        <w:t>2.</w:t>
      </w:r>
      <w:r>
        <w:rPr>
          <w:rFonts w:ascii="仿宋" w:eastAsia="仿宋" w:cs="宋体" w:hint="eastAsia"/>
          <w:kern w:val="0"/>
          <w:szCs w:val="32"/>
        </w:rPr>
        <w:t>现场资格审查、缴费</w:t>
      </w:r>
    </w:p>
    <w:p w:rsidR="00222583" w:rsidRDefault="00D6465E">
      <w:pPr>
        <w:spacing w:line="560" w:lineRule="exact"/>
        <w:ind w:firstLineChars="206" w:firstLine="659"/>
        <w:rPr>
          <w:rFonts w:ascii="仿宋" w:eastAsia="仿宋"/>
          <w:szCs w:val="32"/>
        </w:rPr>
      </w:pPr>
      <w:r>
        <w:rPr>
          <w:rFonts w:ascii="仿宋" w:eastAsia="仿宋" w:hint="eastAsia"/>
          <w:szCs w:val="32"/>
        </w:rPr>
        <w:t>参加</w:t>
      </w:r>
      <w:r>
        <w:rPr>
          <w:rFonts w:ascii="仿宋" w:eastAsia="仿宋"/>
          <w:szCs w:val="32"/>
        </w:rPr>
        <w:t>11</w:t>
      </w:r>
      <w:r>
        <w:rPr>
          <w:rFonts w:ascii="仿宋" w:eastAsia="仿宋" w:hint="eastAsia"/>
          <w:szCs w:val="32"/>
        </w:rPr>
        <w:t>月份全省统考的考生网上报名成功后，黄山学院考生于9月26日上午8时至下午14时到黄山学院职业技能鉴定所（黄山学院继续教育学院办公室）进行资格审查、缴费，联系电话：</w:t>
      </w:r>
      <w:r>
        <w:rPr>
          <w:rFonts w:ascii="仿宋" w:eastAsia="仿宋"/>
          <w:szCs w:val="32"/>
        </w:rPr>
        <w:t>2546696</w:t>
      </w:r>
      <w:r>
        <w:rPr>
          <w:rFonts w:ascii="仿宋" w:eastAsia="仿宋" w:hint="eastAsia"/>
          <w:szCs w:val="32"/>
        </w:rPr>
        <w:t>；其他考生于9月27日至市人事培训考试中心进行资格审查、缴费。联系电话：</w:t>
      </w:r>
      <w:r>
        <w:rPr>
          <w:rFonts w:ascii="仿宋" w:eastAsia="仿宋"/>
          <w:szCs w:val="32"/>
        </w:rPr>
        <w:t>2354480</w:t>
      </w:r>
      <w:r>
        <w:rPr>
          <w:rFonts w:ascii="仿宋" w:eastAsia="仿宋" w:hint="eastAsia"/>
          <w:szCs w:val="32"/>
        </w:rPr>
        <w:t>。</w:t>
      </w:r>
    </w:p>
    <w:p w:rsidR="00222583" w:rsidRDefault="00D6465E">
      <w:pPr>
        <w:spacing w:line="560" w:lineRule="exact"/>
        <w:ind w:firstLineChars="200" w:firstLine="640"/>
        <w:jc w:val="left"/>
        <w:rPr>
          <w:rFonts w:ascii="仿宋" w:eastAsia="仿宋" w:cs="Arial"/>
          <w:kern w:val="0"/>
          <w:szCs w:val="32"/>
        </w:rPr>
      </w:pPr>
      <w:r>
        <w:rPr>
          <w:rFonts w:ascii="仿宋" w:eastAsia="仿宋" w:cs="Arial"/>
          <w:kern w:val="0"/>
          <w:szCs w:val="32"/>
        </w:rPr>
        <w:t>3</w:t>
      </w:r>
      <w:r w:rsidR="00D16A18">
        <w:rPr>
          <w:rFonts w:ascii="仿宋" w:eastAsia="仿宋" w:cs="Arial" w:hint="eastAsia"/>
          <w:kern w:val="0"/>
          <w:szCs w:val="32"/>
        </w:rPr>
        <w:t>.</w:t>
      </w:r>
      <w:r>
        <w:rPr>
          <w:rFonts w:ascii="仿宋" w:eastAsia="仿宋" w:cs="Arial" w:hint="eastAsia"/>
          <w:kern w:val="0"/>
          <w:szCs w:val="32"/>
        </w:rPr>
        <w:t>报考所需材料</w:t>
      </w:r>
    </w:p>
    <w:p w:rsidR="00222583" w:rsidRPr="00D8125E" w:rsidRDefault="00D6465E">
      <w:pPr>
        <w:spacing w:line="560" w:lineRule="exact"/>
        <w:ind w:firstLineChars="200" w:firstLine="640"/>
        <w:jc w:val="left"/>
        <w:rPr>
          <w:rFonts w:ascii="仿宋" w:eastAsia="仿宋"/>
          <w:color w:val="000000" w:themeColor="text1"/>
          <w:szCs w:val="32"/>
        </w:rPr>
      </w:pPr>
      <w:r>
        <w:rPr>
          <w:rFonts w:ascii="仿宋" w:eastAsia="仿宋" w:hint="eastAsia"/>
          <w:szCs w:val="32"/>
        </w:rPr>
        <w:t>经所在单位审核盖章的《</w:t>
      </w:r>
      <w:r>
        <w:rPr>
          <w:rFonts w:ascii="仿宋" w:eastAsia="仿宋" w:cs="Arial" w:hint="eastAsia"/>
          <w:kern w:val="0"/>
          <w:szCs w:val="32"/>
        </w:rPr>
        <w:t>国家职业资格全国统一鉴定报名登记表</w:t>
      </w:r>
      <w:r>
        <w:rPr>
          <w:rFonts w:ascii="仿宋" w:eastAsia="仿宋" w:hint="eastAsia"/>
          <w:szCs w:val="32"/>
        </w:rPr>
        <w:t>》（通过网上报名的考生可直接从网上打印），本人身份证、职业资格证书</w:t>
      </w:r>
      <w:r>
        <w:rPr>
          <w:rFonts w:ascii="仿宋" w:eastAsia="仿宋"/>
          <w:szCs w:val="32"/>
        </w:rPr>
        <w:t xml:space="preserve"> </w:t>
      </w:r>
      <w:r w:rsidRPr="00D8125E">
        <w:rPr>
          <w:rFonts w:ascii="仿宋" w:eastAsia="仿宋"/>
          <w:color w:val="000000" w:themeColor="text1"/>
          <w:szCs w:val="32"/>
        </w:rPr>
        <w:t>(</w:t>
      </w:r>
      <w:r w:rsidRPr="00D8125E">
        <w:rPr>
          <w:rFonts w:ascii="仿宋" w:eastAsia="仿宋" w:hint="eastAsia"/>
          <w:color w:val="000000" w:themeColor="text1"/>
          <w:szCs w:val="32"/>
        </w:rPr>
        <w:t>以上材料需提供原件和</w:t>
      </w:r>
      <w:r w:rsidRPr="00D8125E">
        <w:rPr>
          <w:rFonts w:ascii="仿宋" w:eastAsia="仿宋"/>
          <w:color w:val="000000" w:themeColor="text1"/>
          <w:szCs w:val="32"/>
        </w:rPr>
        <w:t>1</w:t>
      </w:r>
      <w:r w:rsidRPr="00D8125E">
        <w:rPr>
          <w:rFonts w:ascii="仿宋" w:eastAsia="仿宋" w:hint="eastAsia"/>
          <w:color w:val="000000" w:themeColor="text1"/>
          <w:szCs w:val="32"/>
        </w:rPr>
        <w:t>份复印件</w:t>
      </w:r>
      <w:r w:rsidRPr="00D8125E">
        <w:rPr>
          <w:rFonts w:ascii="仿宋" w:eastAsia="仿宋"/>
          <w:color w:val="000000" w:themeColor="text1"/>
          <w:szCs w:val="32"/>
        </w:rPr>
        <w:t xml:space="preserve">) </w:t>
      </w:r>
      <w:r w:rsidRPr="00D8125E">
        <w:rPr>
          <w:rFonts w:ascii="仿宋" w:eastAsia="仿宋" w:hint="eastAsia"/>
          <w:color w:val="000000" w:themeColor="text1"/>
          <w:szCs w:val="32"/>
        </w:rPr>
        <w:t>或学历证书（黄山学院在校学生可由学校出具学籍证明）和1寸免冠近照</w:t>
      </w:r>
      <w:r w:rsidRPr="00D8125E">
        <w:rPr>
          <w:rFonts w:ascii="仿宋" w:eastAsia="仿宋"/>
          <w:color w:val="000000" w:themeColor="text1"/>
          <w:szCs w:val="32"/>
        </w:rPr>
        <w:t>4</w:t>
      </w:r>
      <w:r w:rsidRPr="00D8125E">
        <w:rPr>
          <w:rFonts w:ascii="仿宋" w:eastAsia="仿宋" w:hint="eastAsia"/>
          <w:color w:val="000000" w:themeColor="text1"/>
          <w:szCs w:val="32"/>
        </w:rPr>
        <w:t>张。</w:t>
      </w:r>
    </w:p>
    <w:p w:rsidR="00222583" w:rsidRPr="00D16A18" w:rsidRDefault="00D16A18" w:rsidP="00D16A18">
      <w:pPr>
        <w:spacing w:line="560" w:lineRule="exact"/>
        <w:ind w:firstLineChars="200" w:firstLine="643"/>
        <w:jc w:val="left"/>
        <w:rPr>
          <w:rFonts w:ascii="仿宋" w:eastAsia="仿宋" w:cs="Arial"/>
          <w:b/>
          <w:kern w:val="0"/>
          <w:szCs w:val="32"/>
        </w:rPr>
      </w:pPr>
      <w:r>
        <w:rPr>
          <w:rFonts w:ascii="仿宋" w:eastAsia="仿宋" w:cs="Arial" w:hint="eastAsia"/>
          <w:b/>
          <w:kern w:val="0"/>
          <w:szCs w:val="32"/>
        </w:rPr>
        <w:lastRenderedPageBreak/>
        <w:t>六</w:t>
      </w:r>
      <w:r w:rsidR="00D6465E" w:rsidRPr="00D16A18">
        <w:rPr>
          <w:rFonts w:ascii="仿宋" w:eastAsia="仿宋" w:cs="Arial" w:hint="eastAsia"/>
          <w:b/>
          <w:kern w:val="0"/>
          <w:szCs w:val="32"/>
        </w:rPr>
        <w:t>、缴费标准</w:t>
      </w:r>
    </w:p>
    <w:p w:rsidR="00222583" w:rsidRDefault="00D6465E">
      <w:pPr>
        <w:spacing w:line="560" w:lineRule="exact"/>
        <w:ind w:firstLineChars="200" w:firstLine="640"/>
        <w:jc w:val="left"/>
        <w:rPr>
          <w:rFonts w:ascii="仿宋" w:eastAsia="仿宋" w:cs="Arial"/>
          <w:spacing w:val="-4"/>
          <w:kern w:val="0"/>
          <w:szCs w:val="32"/>
        </w:rPr>
      </w:pPr>
      <w:r>
        <w:rPr>
          <w:rFonts w:ascii="仿宋" w:eastAsia="仿宋" w:hint="eastAsia"/>
          <w:szCs w:val="32"/>
        </w:rPr>
        <w:t>资格审查通过的考生现场缴费，缴费标准</w:t>
      </w:r>
      <w:r>
        <w:rPr>
          <w:rFonts w:ascii="仿宋" w:eastAsia="仿宋" w:cs="Arial" w:hint="eastAsia"/>
          <w:spacing w:val="-4"/>
          <w:kern w:val="0"/>
          <w:szCs w:val="32"/>
        </w:rPr>
        <w:t>按省物价局、财政厅皖价费〔</w:t>
      </w:r>
      <w:r>
        <w:rPr>
          <w:rFonts w:ascii="仿宋" w:eastAsia="仿宋" w:cs="Arial"/>
          <w:spacing w:val="-4"/>
          <w:kern w:val="0"/>
          <w:szCs w:val="32"/>
        </w:rPr>
        <w:t>2004</w:t>
      </w:r>
      <w:r>
        <w:rPr>
          <w:rFonts w:ascii="仿宋" w:eastAsia="仿宋" w:cs="Arial" w:hint="eastAsia"/>
          <w:spacing w:val="-4"/>
          <w:kern w:val="0"/>
          <w:szCs w:val="32"/>
        </w:rPr>
        <w:t>〕</w:t>
      </w:r>
      <w:r>
        <w:rPr>
          <w:rFonts w:ascii="仿宋" w:eastAsia="仿宋" w:cs="Arial"/>
          <w:spacing w:val="-4"/>
          <w:kern w:val="0"/>
          <w:szCs w:val="32"/>
        </w:rPr>
        <w:t>198</w:t>
      </w:r>
      <w:r>
        <w:rPr>
          <w:rFonts w:ascii="仿宋" w:eastAsia="仿宋" w:cs="Arial" w:hint="eastAsia"/>
          <w:spacing w:val="-4"/>
          <w:kern w:val="0"/>
          <w:szCs w:val="32"/>
        </w:rPr>
        <w:t>号文件规定执行。</w:t>
      </w:r>
    </w:p>
    <w:p w:rsidR="00222583" w:rsidRPr="00D16A18" w:rsidRDefault="00D16A18" w:rsidP="00D16A18">
      <w:pPr>
        <w:spacing w:line="560" w:lineRule="exact"/>
        <w:ind w:firstLineChars="150" w:firstLine="482"/>
        <w:jc w:val="left"/>
        <w:rPr>
          <w:rFonts w:ascii="仿宋" w:eastAsia="仿宋" w:cs="Arial"/>
          <w:b/>
          <w:kern w:val="0"/>
          <w:szCs w:val="32"/>
        </w:rPr>
      </w:pPr>
      <w:r w:rsidRPr="00D16A18">
        <w:rPr>
          <w:rFonts w:ascii="仿宋" w:eastAsia="仿宋" w:cs="Arial" w:hint="eastAsia"/>
          <w:b/>
          <w:kern w:val="0"/>
          <w:szCs w:val="32"/>
        </w:rPr>
        <w:t>七</w:t>
      </w:r>
      <w:r>
        <w:rPr>
          <w:rFonts w:ascii="仿宋" w:eastAsia="仿宋" w:cs="Arial" w:hint="eastAsia"/>
          <w:b/>
          <w:kern w:val="0"/>
          <w:szCs w:val="32"/>
        </w:rPr>
        <w:t>、</w:t>
      </w:r>
      <w:r w:rsidR="00D6465E" w:rsidRPr="00D16A18">
        <w:rPr>
          <w:rFonts w:ascii="仿宋" w:eastAsia="仿宋" w:cs="Arial" w:hint="eastAsia"/>
          <w:b/>
          <w:kern w:val="0"/>
          <w:szCs w:val="32"/>
        </w:rPr>
        <w:t>准考证办理</w:t>
      </w:r>
    </w:p>
    <w:p w:rsidR="00222583" w:rsidRDefault="00D6465E" w:rsidP="00F412BC">
      <w:pPr>
        <w:spacing w:line="560" w:lineRule="exact"/>
        <w:ind w:leftChars="200" w:left="640"/>
        <w:jc w:val="left"/>
        <w:rPr>
          <w:rFonts w:ascii="仿宋" w:eastAsia="仿宋" w:cs="Arial"/>
          <w:kern w:val="0"/>
          <w:szCs w:val="32"/>
        </w:rPr>
      </w:pPr>
      <w:r>
        <w:rPr>
          <w:rFonts w:ascii="仿宋" w:eastAsia="仿宋" w:cs="Arial" w:hint="eastAsia"/>
          <w:kern w:val="0"/>
          <w:szCs w:val="32"/>
        </w:rPr>
        <w:t>参加企业人力资源管理师全国统考补考考生请于考前一周凭身份证到</w:t>
      </w:r>
      <w:r>
        <w:rPr>
          <w:rFonts w:ascii="仿宋" w:eastAsia="仿宋" w:hint="eastAsia"/>
          <w:szCs w:val="32"/>
        </w:rPr>
        <w:t>市人事培训考试中心现场领取准考证。</w:t>
      </w:r>
    </w:p>
    <w:p w:rsidR="00222583" w:rsidRDefault="00D6465E">
      <w:pPr>
        <w:spacing w:line="560" w:lineRule="exact"/>
        <w:ind w:firstLineChars="200" w:firstLine="640"/>
        <w:jc w:val="left"/>
        <w:rPr>
          <w:rFonts w:ascii="仿宋" w:eastAsia="仿宋" w:cs="Arial"/>
          <w:kern w:val="0"/>
          <w:szCs w:val="32"/>
        </w:rPr>
      </w:pPr>
      <w:r>
        <w:rPr>
          <w:rFonts w:ascii="仿宋" w:eastAsia="仿宋" w:hint="eastAsia"/>
          <w:szCs w:val="32"/>
        </w:rPr>
        <w:t>参加全省统考</w:t>
      </w:r>
      <w:r>
        <w:rPr>
          <w:rFonts w:ascii="仿宋" w:eastAsia="仿宋" w:cs="Arial" w:hint="eastAsia"/>
          <w:kern w:val="0"/>
          <w:szCs w:val="32"/>
        </w:rPr>
        <w:t>考生请于考前一周登录</w:t>
      </w:r>
      <w:r>
        <w:rPr>
          <w:rFonts w:ascii="仿宋" w:eastAsia="仿宋" w:hint="eastAsia"/>
          <w:szCs w:val="32"/>
        </w:rPr>
        <w:t>黄山市人社局考试查询报名专栏下载打印</w:t>
      </w:r>
      <w:r>
        <w:rPr>
          <w:rFonts w:ascii="仿宋" w:eastAsia="仿宋" w:cs="Arial" w:hint="eastAsia"/>
          <w:kern w:val="0"/>
          <w:szCs w:val="32"/>
        </w:rPr>
        <w:t>准考证。</w:t>
      </w:r>
    </w:p>
    <w:p w:rsidR="00222583" w:rsidRPr="00D16A18" w:rsidRDefault="00D16A18" w:rsidP="00D16A18">
      <w:pPr>
        <w:spacing w:line="560" w:lineRule="exact"/>
        <w:ind w:firstLineChars="196" w:firstLine="630"/>
        <w:jc w:val="left"/>
        <w:rPr>
          <w:rFonts w:ascii="仿宋" w:eastAsia="仿宋"/>
          <w:b/>
          <w:szCs w:val="32"/>
        </w:rPr>
      </w:pPr>
      <w:r w:rsidRPr="00D16A18">
        <w:rPr>
          <w:rFonts w:ascii="仿宋" w:eastAsia="仿宋" w:cs="Arial" w:hint="eastAsia"/>
          <w:b/>
          <w:kern w:val="0"/>
          <w:szCs w:val="32"/>
        </w:rPr>
        <w:t>八</w:t>
      </w:r>
      <w:r w:rsidR="00D6465E" w:rsidRPr="00D16A18">
        <w:rPr>
          <w:rFonts w:ascii="仿宋" w:eastAsia="仿宋" w:cs="Arial" w:hint="eastAsia"/>
          <w:b/>
          <w:kern w:val="0"/>
          <w:szCs w:val="32"/>
        </w:rPr>
        <w:t>、其它事项</w:t>
      </w:r>
    </w:p>
    <w:p w:rsidR="00222583" w:rsidRDefault="00D6465E">
      <w:pPr>
        <w:spacing w:line="560" w:lineRule="exact"/>
        <w:ind w:firstLineChars="196" w:firstLine="627"/>
        <w:jc w:val="left"/>
        <w:rPr>
          <w:rFonts w:ascii="仿宋" w:eastAsia="仿宋"/>
          <w:szCs w:val="32"/>
        </w:rPr>
      </w:pPr>
      <w:r>
        <w:rPr>
          <w:rFonts w:ascii="仿宋" w:eastAsia="仿宋" w:hint="eastAsia"/>
          <w:szCs w:val="32"/>
        </w:rPr>
        <w:t>为严肃考风考纪、杜绝舞弊为，对考试违纪、违规行为的处理，将严格按照《安徽省职业技能鉴定考生违纪处理办法》执行。</w:t>
      </w:r>
    </w:p>
    <w:p w:rsidR="00222583" w:rsidRDefault="00222583">
      <w:pPr>
        <w:spacing w:line="560" w:lineRule="exact"/>
        <w:ind w:rightChars="108" w:right="346"/>
        <w:jc w:val="right"/>
        <w:rPr>
          <w:rFonts w:ascii="仿宋" w:eastAsia="仿宋"/>
          <w:szCs w:val="32"/>
        </w:rPr>
      </w:pPr>
    </w:p>
    <w:p w:rsidR="00222583" w:rsidRPr="00EA773F" w:rsidRDefault="00D6465E" w:rsidP="00EA773F">
      <w:pPr>
        <w:spacing w:line="560" w:lineRule="exact"/>
        <w:ind w:rightChars="165" w:right="528" w:firstLineChars="218" w:firstLine="698"/>
        <w:jc w:val="right"/>
        <w:rPr>
          <w:rFonts w:ascii="仿宋" w:eastAsia="仿宋" w:cs="宋体"/>
          <w:kern w:val="0"/>
          <w:szCs w:val="32"/>
        </w:rPr>
      </w:pPr>
      <w:r>
        <w:rPr>
          <w:rFonts w:ascii="仿宋" w:eastAsia="仿宋" w:cs="宋体" w:hint="eastAsia"/>
          <w:kern w:val="0"/>
          <w:szCs w:val="32"/>
        </w:rPr>
        <w:t>黄山市人力资源和社会保障局</w:t>
      </w:r>
      <w:bookmarkStart w:id="0" w:name="_GoBack"/>
      <w:bookmarkEnd w:id="0"/>
    </w:p>
    <w:p w:rsidR="00EA773F" w:rsidRDefault="00D6465E">
      <w:pPr>
        <w:adjustRightInd w:val="0"/>
        <w:snapToGrid w:val="0"/>
      </w:pPr>
      <w:r>
        <w:rPr>
          <w:rFonts w:hint="eastAsia"/>
        </w:rPr>
        <w:t xml:space="preserve">                           </w:t>
      </w:r>
    </w:p>
    <w:p w:rsidR="00222583" w:rsidRDefault="00D6465E">
      <w:pPr>
        <w:adjustRightInd w:val="0"/>
        <w:snapToGrid w:val="0"/>
      </w:pPr>
      <w:r>
        <w:rPr>
          <w:rFonts w:hint="eastAsia"/>
        </w:rPr>
        <w:t xml:space="preserve"> </w:t>
      </w:r>
      <w:r w:rsidR="00EA773F">
        <w:rPr>
          <w:rFonts w:hint="eastAsia"/>
        </w:rPr>
        <w:t xml:space="preserve">                         </w:t>
      </w:r>
      <w:r>
        <w:rPr>
          <w:rFonts w:hint="eastAsia"/>
        </w:rPr>
        <w:t xml:space="preserve"> 2019年3月18日</w:t>
      </w:r>
    </w:p>
    <w:p w:rsidR="00222583" w:rsidRDefault="00222583">
      <w:pPr>
        <w:adjustRightInd w:val="0"/>
        <w:snapToGrid w:val="0"/>
      </w:pPr>
    </w:p>
    <w:p w:rsidR="00222583" w:rsidRDefault="00222583">
      <w:pPr>
        <w:adjustRightInd w:val="0"/>
        <w:snapToGrid w:val="0"/>
      </w:pPr>
    </w:p>
    <w:p w:rsidR="00222583" w:rsidRDefault="00222583">
      <w:pPr>
        <w:adjustRightInd w:val="0"/>
        <w:snapToGrid w:val="0"/>
      </w:pPr>
    </w:p>
    <w:p w:rsidR="00222583" w:rsidRDefault="00222583"/>
    <w:sectPr w:rsidR="00222583" w:rsidSect="00222583">
      <w:headerReference w:type="default" r:id="rId8"/>
      <w:footerReference w:type="even" r:id="rId9"/>
      <w:footerReference w:type="default" r:id="rId10"/>
      <w:pgSz w:w="11906" w:h="16838"/>
      <w:pgMar w:top="1440" w:right="1800" w:bottom="1440" w:left="180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288" w:rsidRDefault="00112288" w:rsidP="00222583">
      <w:r>
        <w:separator/>
      </w:r>
    </w:p>
  </w:endnote>
  <w:endnote w:type="continuationSeparator" w:id="0">
    <w:p w:rsidR="00112288" w:rsidRDefault="00112288" w:rsidP="00222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583" w:rsidRDefault="00C9323F">
    <w:pPr>
      <w:pStyle w:val="a9"/>
      <w:framePr w:wrap="around" w:vAnchor="text" w:hAnchor="margin" w:xAlign="right" w:y="1"/>
      <w:rPr>
        <w:rStyle w:val="ad"/>
      </w:rPr>
    </w:pPr>
    <w:r>
      <w:rPr>
        <w:rStyle w:val="ad"/>
      </w:rPr>
      <w:fldChar w:fldCharType="begin"/>
    </w:r>
    <w:r w:rsidR="00D6465E">
      <w:rPr>
        <w:rStyle w:val="ad"/>
      </w:rPr>
      <w:instrText xml:space="preserve">PAGE  </w:instrText>
    </w:r>
    <w:r>
      <w:rPr>
        <w:rStyle w:val="ad"/>
      </w:rPr>
      <w:fldChar w:fldCharType="end"/>
    </w:r>
  </w:p>
  <w:p w:rsidR="00222583" w:rsidRDefault="0022258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583" w:rsidRDefault="00C9323F">
    <w:pPr>
      <w:pStyle w:val="a9"/>
      <w:tabs>
        <w:tab w:val="clear" w:pos="4153"/>
        <w:tab w:val="clear" w:pos="8306"/>
        <w:tab w:val="center" w:pos="4535"/>
      </w:tabs>
      <w:ind w:right="360"/>
      <w:jc w:val="right"/>
      <w:rPr>
        <w:sz w:val="24"/>
      </w:rPr>
    </w:pPr>
    <w:r>
      <w:rPr>
        <w:sz w:val="24"/>
        <w:szCs w:val="21"/>
      </w:rPr>
      <w:fldChar w:fldCharType="begin"/>
    </w:r>
    <w:r w:rsidR="00D6465E">
      <w:rPr>
        <w:sz w:val="24"/>
        <w:szCs w:val="21"/>
      </w:rPr>
      <w:instrText xml:space="preserve"> PAGE </w:instrText>
    </w:r>
    <w:r>
      <w:rPr>
        <w:sz w:val="24"/>
        <w:szCs w:val="21"/>
      </w:rPr>
      <w:fldChar w:fldCharType="separate"/>
    </w:r>
    <w:r w:rsidR="00DD5F7B">
      <w:rPr>
        <w:noProof/>
        <w:sz w:val="24"/>
        <w:szCs w:val="21"/>
      </w:rPr>
      <w:t>1</w:t>
    </w:r>
    <w:r>
      <w:rPr>
        <w:sz w:val="24"/>
        <w:szCs w:val="21"/>
      </w:rPr>
      <w:fldChar w:fldCharType="end"/>
    </w:r>
    <w:r w:rsidR="00D6465E">
      <w:rPr>
        <w:sz w:val="24"/>
      </w:rPr>
      <w:tab/>
    </w:r>
  </w:p>
  <w:p w:rsidR="00222583" w:rsidRDefault="00222583">
    <w:pPr>
      <w:pStyle w:val="a9"/>
      <w:rPr>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288" w:rsidRDefault="00112288" w:rsidP="00222583">
      <w:r>
        <w:separator/>
      </w:r>
    </w:p>
  </w:footnote>
  <w:footnote w:type="continuationSeparator" w:id="0">
    <w:p w:rsidR="00112288" w:rsidRDefault="00112288" w:rsidP="00222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583" w:rsidRDefault="00222583">
    <w:pPr>
      <w:pStyle w:val="aa"/>
      <w:pBdr>
        <w:bottom w:val="none" w:sz="0" w:space="0" w:color="auto"/>
      </w:pBdr>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229C"/>
    <w:multiLevelType w:val="singleLevel"/>
    <w:tmpl w:val="1423229C"/>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HorizontalSpacing w:val="16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
  <w:rsids>
    <w:rsidRoot w:val="00222583"/>
    <w:rsid w:val="00112288"/>
    <w:rsid w:val="00222583"/>
    <w:rsid w:val="00344E5B"/>
    <w:rsid w:val="00945BDE"/>
    <w:rsid w:val="00A94398"/>
    <w:rsid w:val="00AB1E37"/>
    <w:rsid w:val="00C9323F"/>
    <w:rsid w:val="00D16A18"/>
    <w:rsid w:val="00D6465E"/>
    <w:rsid w:val="00D8125E"/>
    <w:rsid w:val="00DD5F7B"/>
    <w:rsid w:val="00EA773F"/>
    <w:rsid w:val="00F412BC"/>
    <w:rsid w:val="00F84989"/>
    <w:rsid w:val="0B310EE3"/>
    <w:rsid w:val="0EA00A60"/>
    <w:rsid w:val="250D3254"/>
    <w:rsid w:val="2F5440E2"/>
    <w:rsid w:val="536C59BC"/>
    <w:rsid w:val="5FF11090"/>
    <w:rsid w:val="63D718F0"/>
    <w:rsid w:val="6F1872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583"/>
    <w:pPr>
      <w:widowControl w:val="0"/>
      <w:jc w:val="both"/>
    </w:pPr>
    <w:rPr>
      <w:rFonts w:ascii="仿宋_GB2312" w:eastAsia="仿宋_GB2312"/>
      <w:kern w:val="2"/>
      <w:sz w:val="32"/>
      <w:szCs w:val="24"/>
    </w:rPr>
  </w:style>
  <w:style w:type="paragraph" w:styleId="1">
    <w:name w:val="heading 1"/>
    <w:basedOn w:val="a"/>
    <w:next w:val="a"/>
    <w:qFormat/>
    <w:rsid w:val="00222583"/>
    <w:pPr>
      <w:keepNext/>
      <w:keepLines/>
      <w:spacing w:before="340" w:after="330" w:line="578" w:lineRule="auto"/>
      <w:outlineLvl w:val="0"/>
    </w:pPr>
    <w:rPr>
      <w:rFonts w:ascii="Times New Roman"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222583"/>
    <w:pPr>
      <w:jc w:val="left"/>
    </w:pPr>
    <w:rPr>
      <w:rFonts w:ascii="宋体" w:eastAsia="宋体"/>
      <w:kern w:val="0"/>
      <w:sz w:val="24"/>
      <w:szCs w:val="20"/>
    </w:rPr>
  </w:style>
  <w:style w:type="paragraph" w:styleId="a4">
    <w:name w:val="Body Text"/>
    <w:basedOn w:val="a"/>
    <w:qFormat/>
    <w:rsid w:val="00222583"/>
    <w:pPr>
      <w:spacing w:after="120"/>
    </w:pPr>
    <w:rPr>
      <w:rFonts w:ascii="Times New Roman" w:eastAsia="宋体"/>
      <w:sz w:val="21"/>
    </w:rPr>
  </w:style>
  <w:style w:type="paragraph" w:styleId="a5">
    <w:name w:val="Body Text Indent"/>
    <w:basedOn w:val="a"/>
    <w:qFormat/>
    <w:rsid w:val="00222583"/>
    <w:pPr>
      <w:spacing w:line="560" w:lineRule="exact"/>
      <w:ind w:firstLine="600"/>
    </w:pPr>
  </w:style>
  <w:style w:type="paragraph" w:styleId="a6">
    <w:name w:val="Plain Text"/>
    <w:basedOn w:val="a"/>
    <w:qFormat/>
    <w:rsid w:val="00222583"/>
    <w:rPr>
      <w:rFonts w:ascii="宋体" w:eastAsia="宋体"/>
      <w:kern w:val="0"/>
      <w:sz w:val="21"/>
      <w:szCs w:val="21"/>
    </w:rPr>
  </w:style>
  <w:style w:type="paragraph" w:styleId="a7">
    <w:name w:val="Date"/>
    <w:basedOn w:val="a"/>
    <w:next w:val="a"/>
    <w:qFormat/>
    <w:rsid w:val="00222583"/>
    <w:pPr>
      <w:ind w:leftChars="2500" w:left="2500"/>
    </w:pPr>
  </w:style>
  <w:style w:type="paragraph" w:styleId="2">
    <w:name w:val="Body Text Indent 2"/>
    <w:basedOn w:val="a"/>
    <w:qFormat/>
    <w:rsid w:val="00222583"/>
    <w:pPr>
      <w:spacing w:after="120" w:line="480" w:lineRule="auto"/>
      <w:ind w:leftChars="200" w:left="200"/>
    </w:pPr>
    <w:rPr>
      <w:rFonts w:ascii="Times New Roman" w:eastAsia="宋体"/>
      <w:sz w:val="21"/>
    </w:rPr>
  </w:style>
  <w:style w:type="paragraph" w:styleId="a8">
    <w:name w:val="Balloon Text"/>
    <w:basedOn w:val="a"/>
    <w:qFormat/>
    <w:rsid w:val="00222583"/>
    <w:rPr>
      <w:rFonts w:ascii="仿宋" w:eastAsia="宋体" w:hAnsi="仿宋"/>
      <w:kern w:val="0"/>
      <w:sz w:val="18"/>
      <w:szCs w:val="20"/>
    </w:rPr>
  </w:style>
  <w:style w:type="paragraph" w:styleId="a9">
    <w:name w:val="footer"/>
    <w:basedOn w:val="a"/>
    <w:qFormat/>
    <w:rsid w:val="00222583"/>
    <w:pPr>
      <w:tabs>
        <w:tab w:val="center" w:pos="4153"/>
        <w:tab w:val="right" w:pos="8306"/>
      </w:tabs>
      <w:snapToGrid w:val="0"/>
      <w:jc w:val="left"/>
    </w:pPr>
    <w:rPr>
      <w:rFonts w:ascii="仿宋" w:eastAsia="宋体" w:hAnsi="仿宋"/>
      <w:kern w:val="0"/>
      <w:sz w:val="18"/>
      <w:szCs w:val="20"/>
    </w:rPr>
  </w:style>
  <w:style w:type="paragraph" w:styleId="aa">
    <w:name w:val="header"/>
    <w:basedOn w:val="a"/>
    <w:qFormat/>
    <w:rsid w:val="00222583"/>
    <w:pPr>
      <w:pBdr>
        <w:bottom w:val="single" w:sz="6" w:space="1" w:color="auto"/>
      </w:pBdr>
      <w:tabs>
        <w:tab w:val="center" w:pos="4153"/>
        <w:tab w:val="right" w:pos="8306"/>
      </w:tabs>
      <w:snapToGrid w:val="0"/>
      <w:jc w:val="center"/>
    </w:pPr>
    <w:rPr>
      <w:rFonts w:ascii="Times New Roman" w:eastAsia="宋体"/>
      <w:sz w:val="18"/>
      <w:szCs w:val="18"/>
    </w:rPr>
  </w:style>
  <w:style w:type="paragraph" w:styleId="3">
    <w:name w:val="Body Text Indent 3"/>
    <w:basedOn w:val="a"/>
    <w:qFormat/>
    <w:rsid w:val="00222583"/>
    <w:pPr>
      <w:spacing w:after="120"/>
      <w:ind w:leftChars="200" w:left="200"/>
    </w:pPr>
    <w:rPr>
      <w:rFonts w:ascii="Times New Roman" w:eastAsia="宋体"/>
      <w:sz w:val="16"/>
      <w:szCs w:val="16"/>
    </w:rPr>
  </w:style>
  <w:style w:type="paragraph" w:styleId="20">
    <w:name w:val="Body Text 2"/>
    <w:basedOn w:val="a"/>
    <w:qFormat/>
    <w:rsid w:val="00222583"/>
    <w:pPr>
      <w:spacing w:after="120" w:line="480" w:lineRule="auto"/>
    </w:pPr>
    <w:rPr>
      <w:rFonts w:ascii="Times New Roman" w:eastAsia="宋体"/>
      <w:sz w:val="21"/>
    </w:rPr>
  </w:style>
  <w:style w:type="paragraph" w:styleId="HTML">
    <w:name w:val="HTML Preformatted"/>
    <w:basedOn w:val="a"/>
    <w:qFormat/>
    <w:rsid w:val="0022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rPr>
  </w:style>
  <w:style w:type="paragraph" w:styleId="ab">
    <w:name w:val="Normal (Web)"/>
    <w:basedOn w:val="a"/>
    <w:qFormat/>
    <w:rsid w:val="00222583"/>
    <w:pPr>
      <w:widowControl/>
      <w:spacing w:before="100" w:beforeAutospacing="1" w:after="100" w:afterAutospacing="1"/>
      <w:jc w:val="left"/>
    </w:pPr>
    <w:rPr>
      <w:rFonts w:ascii="宋体" w:eastAsia="宋体" w:cs="宋体"/>
      <w:kern w:val="0"/>
      <w:sz w:val="24"/>
    </w:rPr>
  </w:style>
  <w:style w:type="character" w:styleId="ac">
    <w:name w:val="Strong"/>
    <w:basedOn w:val="a0"/>
    <w:qFormat/>
    <w:rsid w:val="00222583"/>
    <w:rPr>
      <w:rFonts w:cs="Times New Roman"/>
      <w:b/>
    </w:rPr>
  </w:style>
  <w:style w:type="character" w:styleId="ad">
    <w:name w:val="page number"/>
    <w:basedOn w:val="a0"/>
    <w:qFormat/>
    <w:rsid w:val="00222583"/>
    <w:rPr>
      <w:rFonts w:cs="Times New Roman"/>
    </w:rPr>
  </w:style>
  <w:style w:type="character" w:styleId="ae">
    <w:name w:val="FollowedHyperlink"/>
    <w:basedOn w:val="a0"/>
    <w:qFormat/>
    <w:rsid w:val="00222583"/>
    <w:rPr>
      <w:color w:val="333333"/>
      <w:u w:val="none"/>
    </w:rPr>
  </w:style>
  <w:style w:type="character" w:styleId="af">
    <w:name w:val="Hyperlink"/>
    <w:basedOn w:val="a0"/>
    <w:qFormat/>
    <w:rsid w:val="00222583"/>
    <w:rPr>
      <w:rFonts w:cs="Times New Roman"/>
      <w:color w:val="0000FF"/>
      <w:u w:val="single"/>
    </w:rPr>
  </w:style>
  <w:style w:type="character" w:customStyle="1" w:styleId="CharChar1">
    <w:name w:val="Char Char1"/>
    <w:qFormat/>
    <w:rsid w:val="00222583"/>
    <w:rPr>
      <w:rFonts w:eastAsia="宋体"/>
      <w:kern w:val="2"/>
      <w:sz w:val="18"/>
      <w:lang w:val="en-US" w:eastAsia="zh-CN"/>
    </w:rPr>
  </w:style>
  <w:style w:type="paragraph" w:customStyle="1" w:styleId="10">
    <w:name w:val="批注主题1"/>
    <w:basedOn w:val="a3"/>
    <w:next w:val="a3"/>
    <w:qFormat/>
    <w:rsid w:val="00222583"/>
    <w:rPr>
      <w:b/>
    </w:rPr>
  </w:style>
  <w:style w:type="character" w:customStyle="1" w:styleId="CommentTextChar">
    <w:name w:val="Comment Text Char"/>
    <w:qFormat/>
    <w:rsid w:val="00222583"/>
    <w:rPr>
      <w:rFonts w:ascii="宋体" w:eastAsia="宋体"/>
      <w:sz w:val="24"/>
    </w:rPr>
  </w:style>
  <w:style w:type="character" w:customStyle="1" w:styleId="BalloonTextChar">
    <w:name w:val="Balloon Text Char"/>
    <w:qFormat/>
    <w:rsid w:val="00222583"/>
    <w:rPr>
      <w:rFonts w:eastAsia="宋体"/>
      <w:sz w:val="18"/>
    </w:rPr>
  </w:style>
  <w:style w:type="character" w:customStyle="1" w:styleId="PlainTextChar">
    <w:name w:val="Plain Text Char"/>
    <w:qFormat/>
    <w:rsid w:val="00222583"/>
    <w:rPr>
      <w:rFonts w:ascii="宋体" w:eastAsia="宋体"/>
      <w:sz w:val="21"/>
    </w:rPr>
  </w:style>
  <w:style w:type="character" w:customStyle="1" w:styleId="CharChar">
    <w:name w:val="Char Char"/>
    <w:qFormat/>
    <w:rsid w:val="00222583"/>
    <w:rPr>
      <w:rFonts w:ascii="宋体" w:eastAsia="宋体"/>
      <w:kern w:val="2"/>
      <w:sz w:val="21"/>
    </w:rPr>
  </w:style>
  <w:style w:type="character" w:customStyle="1" w:styleId="FooterChar">
    <w:name w:val="Footer Char"/>
    <w:qFormat/>
    <w:rsid w:val="00222583"/>
    <w:rPr>
      <w:rFonts w:eastAsia="宋体"/>
      <w:sz w:val="18"/>
    </w:rPr>
  </w:style>
  <w:style w:type="character" w:customStyle="1" w:styleId="CharChar3">
    <w:name w:val="Char Char3"/>
    <w:basedOn w:val="a0"/>
    <w:qFormat/>
    <w:rsid w:val="00222583"/>
    <w:rPr>
      <w:rFonts w:eastAsia="宋体" w:cs="Times New Roman"/>
      <w:b/>
      <w:bCs/>
      <w:kern w:val="44"/>
      <w:sz w:val="44"/>
      <w:szCs w:val="44"/>
      <w:lang w:val="en-US" w:eastAsia="zh-CN" w:bidi="ar-SA"/>
    </w:rPr>
  </w:style>
  <w:style w:type="paragraph" w:customStyle="1" w:styleId="af0">
    <w:name w:val="表格普通"/>
    <w:basedOn w:val="a"/>
    <w:qFormat/>
    <w:rsid w:val="00222583"/>
    <w:pPr>
      <w:spacing w:line="360" w:lineRule="auto"/>
    </w:pPr>
    <w:rPr>
      <w:rFonts w:ascii="Times New Roman" w:eastAsia="宋体"/>
      <w:sz w:val="21"/>
    </w:rPr>
  </w:style>
  <w:style w:type="paragraph" w:customStyle="1" w:styleId="p0">
    <w:name w:val="p0"/>
    <w:basedOn w:val="a"/>
    <w:qFormat/>
    <w:rsid w:val="00222583"/>
    <w:pPr>
      <w:widowControl/>
    </w:pPr>
    <w:rPr>
      <w:rFonts w:ascii="Times New Roman" w:eastAsia="宋体"/>
      <w:kern w:val="0"/>
      <w:sz w:val="21"/>
      <w:szCs w:val="21"/>
    </w:rPr>
  </w:style>
  <w:style w:type="character" w:customStyle="1" w:styleId="CharChar4">
    <w:name w:val="Char Char4"/>
    <w:qFormat/>
    <w:rsid w:val="00222583"/>
    <w:rPr>
      <w:rFonts w:ascii="宋体"/>
      <w:kern w:val="2"/>
      <w:sz w:val="21"/>
    </w:rPr>
  </w:style>
  <w:style w:type="paragraph" w:customStyle="1" w:styleId="11">
    <w:name w:val="列出段落1"/>
    <w:basedOn w:val="a"/>
    <w:qFormat/>
    <w:rsid w:val="00222583"/>
    <w:pPr>
      <w:ind w:firstLineChars="200" w:firstLine="200"/>
    </w:pPr>
  </w:style>
  <w:style w:type="character" w:customStyle="1" w:styleId="layui-layer-tabnow">
    <w:name w:val="layui-layer-tabnow"/>
    <w:basedOn w:val="a0"/>
    <w:qFormat/>
    <w:rsid w:val="00222583"/>
    <w:rPr>
      <w:bdr w:val="single" w:sz="6" w:space="0" w:color="CCCCCC"/>
      <w:shd w:val="clear" w:color="auto" w:fill="FFFFFF"/>
    </w:rPr>
  </w:style>
  <w:style w:type="character" w:customStyle="1" w:styleId="hover">
    <w:name w:val="hover"/>
    <w:basedOn w:val="a0"/>
    <w:rsid w:val="00222583"/>
    <w:rPr>
      <w:color w:val="188B20"/>
    </w:rPr>
  </w:style>
  <w:style w:type="character" w:customStyle="1" w:styleId="hover1">
    <w:name w:val="hover1"/>
    <w:basedOn w:val="a0"/>
    <w:rsid w:val="00222583"/>
    <w:rPr>
      <w:color w:val="188B20"/>
    </w:rPr>
  </w:style>
  <w:style w:type="character" w:customStyle="1" w:styleId="bdsmore2">
    <w:name w:val="bds_more2"/>
    <w:basedOn w:val="a0"/>
    <w:rsid w:val="00222583"/>
  </w:style>
  <w:style w:type="character" w:customStyle="1" w:styleId="bdsmore3">
    <w:name w:val="bds_more3"/>
    <w:basedOn w:val="a0"/>
    <w:rsid w:val="00222583"/>
  </w:style>
  <w:style w:type="character" w:customStyle="1" w:styleId="bdsnopic">
    <w:name w:val="bds_nopic"/>
    <w:basedOn w:val="a0"/>
    <w:rsid w:val="00222583"/>
  </w:style>
  <w:style w:type="character" w:customStyle="1" w:styleId="bdsnopic1">
    <w:name w:val="bds_nopic1"/>
    <w:basedOn w:val="a0"/>
    <w:rsid w:val="00222583"/>
  </w:style>
  <w:style w:type="character" w:customStyle="1" w:styleId="bdsnopic2">
    <w:name w:val="bds_nopic2"/>
    <w:basedOn w:val="a0"/>
    <w:rsid w:val="00222583"/>
  </w:style>
  <w:style w:type="character" w:customStyle="1" w:styleId="first-child">
    <w:name w:val="first-child"/>
    <w:basedOn w:val="a0"/>
    <w:rsid w:val="002225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关于2017年黄山市国家职业资格</dc:title>
  <dc:creator>Administrator</dc:creator>
  <cp:lastModifiedBy>Administrator</cp:lastModifiedBy>
  <cp:revision>15</cp:revision>
  <cp:lastPrinted>2019-03-18T08:39:00Z</cp:lastPrinted>
  <dcterms:created xsi:type="dcterms:W3CDTF">2018-03-26T08:02:00Z</dcterms:created>
  <dcterms:modified xsi:type="dcterms:W3CDTF">2019-03-20T01:08:00Z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